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5367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bookmarkStart w:id="0" w:name="_Hlk185839764"/>
      <w:bookmarkStart w:id="1" w:name="_GoBack"/>
      <w:bookmarkEnd w:id="1"/>
      <w:r w:rsidRPr="00F05CA6">
        <w:rPr>
          <w:rFonts w:ascii="Arial" w:eastAsia="Times New Roman" w:hAnsi="Arial" w:cs="Arial"/>
          <w:sz w:val="24"/>
          <w:szCs w:val="20"/>
          <w:lang w:eastAsia="de-DE"/>
        </w:rPr>
        <w:t>Bescheinigung energetischer Maßnahmen nach § 35c Einkommensteuergesetz</w:t>
      </w:r>
    </w:p>
    <w:p w14:paraId="2C1E96D9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524"/>
      </w:tblGrid>
      <w:tr w:rsidR="00F05CA6" w:rsidRPr="00F05CA6" w14:paraId="3B645551" w14:textId="77777777" w:rsidTr="00087517">
        <w:tc>
          <w:tcPr>
            <w:tcW w:w="538" w:type="dxa"/>
          </w:tcPr>
          <w:p w14:paraId="2C8DC30C" w14:textId="77777777" w:rsidR="00F05CA6" w:rsidRPr="00F05CA6" w:rsidRDefault="00D223BE" w:rsidP="00F05CA6">
            <w:pPr>
              <w:rPr>
                <w:rFonts w:ascii="Arial" w:hAnsi="Arial" w:cs="Arial"/>
                <w:b/>
                <w:sz w:val="32"/>
              </w:rPr>
            </w:pPr>
            <w:sdt>
              <w:sdtPr>
                <w:rPr>
                  <w:rFonts w:ascii="Arial" w:hAnsi="Arial" w:cs="Arial"/>
                  <w:b/>
                  <w:sz w:val="32"/>
                </w:rPr>
                <w:id w:val="-159553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b/>
                    <w:sz w:val="32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  <w:tc>
          <w:tcPr>
            <w:tcW w:w="8524" w:type="dxa"/>
          </w:tcPr>
          <w:p w14:paraId="55807062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b/>
                <w:sz w:val="32"/>
              </w:rPr>
              <w:t>Bescheinigung des ausführenden Fachunternehmens</w:t>
            </w:r>
          </w:p>
        </w:tc>
      </w:tr>
      <w:tr w:rsidR="00F05CA6" w:rsidRPr="00F05CA6" w14:paraId="3B0A2E3D" w14:textId="77777777" w:rsidTr="00087517">
        <w:tc>
          <w:tcPr>
            <w:tcW w:w="538" w:type="dxa"/>
          </w:tcPr>
          <w:p w14:paraId="1329C59E" w14:textId="77777777" w:rsidR="00F05CA6" w:rsidRPr="00F05CA6" w:rsidRDefault="00D223BE" w:rsidP="00F05CA6">
            <w:pPr>
              <w:rPr>
                <w:rFonts w:ascii="Arial" w:hAnsi="Arial" w:cs="Arial"/>
                <w:b/>
                <w:sz w:val="32"/>
              </w:rPr>
            </w:pPr>
            <w:sdt>
              <w:sdtPr>
                <w:rPr>
                  <w:rFonts w:ascii="Arial" w:hAnsi="Arial" w:cs="Arial"/>
                  <w:b/>
                  <w:sz w:val="32"/>
                </w:rPr>
                <w:id w:val="-2259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b/>
                    <w:sz w:val="32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  <w:tc>
          <w:tcPr>
            <w:tcW w:w="8524" w:type="dxa"/>
          </w:tcPr>
          <w:p w14:paraId="448EF2EC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b/>
                <w:sz w:val="32"/>
              </w:rPr>
              <w:t xml:space="preserve">Bescheinigung der nach § 88 Gebäudeenergiegesetz </w:t>
            </w:r>
            <w:r w:rsidRPr="00F05CA6">
              <w:rPr>
                <w:rFonts w:ascii="Arial" w:hAnsi="Arial" w:cs="Arial"/>
                <w:b/>
                <w:sz w:val="32"/>
              </w:rPr>
              <w:br/>
              <w:t>(GEG) ausstellungsberechtigten Person</w:t>
            </w:r>
          </w:p>
        </w:tc>
      </w:tr>
    </w:tbl>
    <w:p w14:paraId="109CA039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63BB57D0" w14:textId="77777777" w:rsidR="00F05CA6" w:rsidRPr="00F05CA6" w:rsidRDefault="00D223BE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sdt>
        <w:sdtPr>
          <w:rPr>
            <w:rFonts w:ascii="Arial" w:eastAsia="Times New Roman" w:hAnsi="Arial" w:cs="Arial"/>
            <w:sz w:val="24"/>
            <w:szCs w:val="20"/>
            <w:lang w:eastAsia="de-DE"/>
          </w:rPr>
          <w:id w:val="-95178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CA6" w:rsidRPr="00F05CA6">
            <w:rPr>
              <w:rFonts w:ascii="Segoe UI Symbol" w:eastAsia="Times New Roman" w:hAnsi="Segoe UI Symbol" w:cs="Segoe UI Symbol"/>
              <w:sz w:val="24"/>
              <w:szCs w:val="20"/>
              <w:lang w:eastAsia="de-DE"/>
            </w:rPr>
            <w:t>☐</w:t>
          </w:r>
        </w:sdtContent>
      </w:sdt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Bescheinigung vom </w:t>
      </w:r>
      <w:r w:rsidR="00F05CA6"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="00F05CA6"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zur Vorlage beim zuständigen Finanzamt.</w:t>
      </w:r>
    </w:p>
    <w:p w14:paraId="2524ADBE" w14:textId="77777777" w:rsidR="00F05CA6" w:rsidRPr="00F05CA6" w:rsidRDefault="00D223BE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sdt>
        <w:sdtPr>
          <w:rPr>
            <w:rFonts w:ascii="Arial" w:eastAsia="Times New Roman" w:hAnsi="Arial" w:cs="Arial"/>
            <w:sz w:val="24"/>
            <w:szCs w:val="20"/>
            <w:lang w:eastAsia="de-DE"/>
          </w:rPr>
          <w:id w:val="-59863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CA6" w:rsidRPr="00F05CA6">
            <w:rPr>
              <w:rFonts w:ascii="Segoe UI Symbol" w:eastAsia="Times New Roman" w:hAnsi="Segoe UI Symbol" w:cs="Segoe UI Symbol"/>
              <w:sz w:val="24"/>
              <w:szCs w:val="20"/>
              <w:lang w:eastAsia="de-DE"/>
            </w:rPr>
            <w:t>☐</w:t>
          </w:r>
        </w:sdtContent>
      </w:sdt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Diese Bescheinigung ergänzt oder berichtigt die Bescheinigung vom </w:t>
      </w:r>
      <w:r w:rsidR="00F05CA6"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="00F05CA6"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und ist dem zuständigen Finanzamt erneut vorzulegen.</w:t>
      </w:r>
    </w:p>
    <w:p w14:paraId="0B2A0A13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66D12948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012999B5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>I. Objekt und Beteiligte</w:t>
      </w:r>
    </w:p>
    <w:p w14:paraId="33FA7378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2A2C9DB6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0"/>
          <w:lang w:eastAsia="de-DE"/>
        </w:rPr>
        <w:t>1. An welchem Objekt wurden die energetischen Maßnahmen vorgenommen?</w:t>
      </w:r>
    </w:p>
    <w:p w14:paraId="0CAB094D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05CA6" w:rsidRPr="00F05CA6" w14:paraId="7E09D36E" w14:textId="77777777" w:rsidTr="00087517">
        <w:tc>
          <w:tcPr>
            <w:tcW w:w="9062" w:type="dxa"/>
            <w:tcBorders>
              <w:bottom w:val="nil"/>
            </w:tcBorders>
          </w:tcPr>
          <w:p w14:paraId="18909752" w14:textId="77777777" w:rsidR="00F05CA6" w:rsidRPr="00F05CA6" w:rsidRDefault="00F05CA6" w:rsidP="00F05CA6">
            <w:pPr>
              <w:jc w:val="both"/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>Adresse</w:t>
            </w:r>
          </w:p>
        </w:tc>
      </w:tr>
      <w:tr w:rsidR="00F05CA6" w:rsidRPr="00F05CA6" w14:paraId="7637E05A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5A0112B7" w14:textId="77777777" w:rsidR="00F05CA6" w:rsidRPr="00F05CA6" w:rsidRDefault="00F05CA6" w:rsidP="00F05CA6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8A6CFC9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127E2BDD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0"/>
          <w:lang w:eastAsia="de-DE"/>
        </w:rPr>
        <w:t>2. Für wen (Eigentümer, WEG-Verwalter) wird die Bescheinigung ausgestellt?</w:t>
      </w:r>
    </w:p>
    <w:p w14:paraId="0D656899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05CA6" w:rsidRPr="00F05CA6" w14:paraId="3B3BF6E6" w14:textId="77777777" w:rsidTr="00087517">
        <w:tc>
          <w:tcPr>
            <w:tcW w:w="9062" w:type="dxa"/>
            <w:tcBorders>
              <w:bottom w:val="nil"/>
            </w:tcBorders>
          </w:tcPr>
          <w:p w14:paraId="066A689D" w14:textId="77777777" w:rsidR="00F05CA6" w:rsidRPr="00F05CA6" w:rsidRDefault="00F05CA6" w:rsidP="00F05CA6">
            <w:pPr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>Name, Vorname; ggf. Verwaltereigenschaft</w:t>
            </w:r>
          </w:p>
        </w:tc>
      </w:tr>
      <w:tr w:rsidR="00F05CA6" w:rsidRPr="00F05CA6" w14:paraId="4FE81FAD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067BA150" w14:textId="77777777" w:rsidR="00F05CA6" w:rsidRPr="00F05CA6" w:rsidRDefault="00F05CA6" w:rsidP="00F05CA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05CA6" w:rsidRPr="00F05CA6" w14:paraId="77D2AA73" w14:textId="77777777" w:rsidTr="00087517">
        <w:tc>
          <w:tcPr>
            <w:tcW w:w="9062" w:type="dxa"/>
            <w:tcBorders>
              <w:bottom w:val="nil"/>
            </w:tcBorders>
          </w:tcPr>
          <w:p w14:paraId="171410BC" w14:textId="77777777" w:rsidR="00F05CA6" w:rsidRPr="00F05CA6" w:rsidRDefault="00F05CA6" w:rsidP="00F05CA6">
            <w:pPr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>Adresse</w:t>
            </w:r>
          </w:p>
        </w:tc>
      </w:tr>
      <w:tr w:rsidR="00F05CA6" w:rsidRPr="00F05CA6" w14:paraId="63385F2C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67E1F9C8" w14:textId="77777777" w:rsidR="00F05CA6" w:rsidRPr="00F05CA6" w:rsidRDefault="00F05CA6" w:rsidP="00F05CA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05CA6" w:rsidRPr="00F05CA6" w14:paraId="3B79280A" w14:textId="77777777" w:rsidTr="00087517">
        <w:tc>
          <w:tcPr>
            <w:tcW w:w="9062" w:type="dxa"/>
            <w:tcBorders>
              <w:bottom w:val="nil"/>
            </w:tcBorders>
          </w:tcPr>
          <w:p w14:paraId="04A7FBF2" w14:textId="77777777" w:rsidR="00F05CA6" w:rsidRPr="00F05CA6" w:rsidRDefault="00F05CA6" w:rsidP="00F05CA6">
            <w:pPr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 xml:space="preserve">Telefonnummer, optional: E-Mailadresse </w:t>
            </w:r>
          </w:p>
        </w:tc>
      </w:tr>
      <w:tr w:rsidR="00F05CA6" w:rsidRPr="00F05CA6" w14:paraId="0BF49EFD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3201D928" w14:textId="77777777" w:rsidR="00F05CA6" w:rsidRPr="00F05CA6" w:rsidRDefault="00F05CA6" w:rsidP="00F05CA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2840004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5D016474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0"/>
          <w:lang w:eastAsia="de-DE"/>
        </w:rPr>
        <w:t>3. Welches Fachunternehmen hat die energetischen Maßnahmen ausgeführt?</w:t>
      </w:r>
    </w:p>
    <w:p w14:paraId="1977AF87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05CA6" w:rsidRPr="00F05CA6" w14:paraId="47120BEB" w14:textId="77777777" w:rsidTr="00087517">
        <w:tc>
          <w:tcPr>
            <w:tcW w:w="9062" w:type="dxa"/>
            <w:tcBorders>
              <w:bottom w:val="nil"/>
            </w:tcBorders>
          </w:tcPr>
          <w:p w14:paraId="1F958B69" w14:textId="77777777" w:rsidR="00F05CA6" w:rsidRPr="00F05CA6" w:rsidRDefault="00F05CA6" w:rsidP="00F05CA6">
            <w:pPr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>Firma, Ansprechpartner (Fachunternehmen)</w:t>
            </w:r>
          </w:p>
        </w:tc>
      </w:tr>
      <w:tr w:rsidR="00F05CA6" w:rsidRPr="00F05CA6" w14:paraId="714105F6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1A6008DF" w14:textId="77777777" w:rsidR="00F05CA6" w:rsidRPr="00F05CA6" w:rsidRDefault="00F05CA6" w:rsidP="00F05CA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05CA6" w:rsidRPr="00F05CA6" w14:paraId="080308DD" w14:textId="77777777" w:rsidTr="00087517">
        <w:tc>
          <w:tcPr>
            <w:tcW w:w="9062" w:type="dxa"/>
            <w:tcBorders>
              <w:bottom w:val="nil"/>
            </w:tcBorders>
          </w:tcPr>
          <w:p w14:paraId="668E9BFC" w14:textId="77777777" w:rsidR="00F05CA6" w:rsidRPr="00F05CA6" w:rsidRDefault="00F05CA6" w:rsidP="00F05CA6">
            <w:pPr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>Adresse</w:t>
            </w:r>
          </w:p>
        </w:tc>
      </w:tr>
      <w:tr w:rsidR="00F05CA6" w:rsidRPr="00F05CA6" w14:paraId="46076C0E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7777B27D" w14:textId="77777777" w:rsidR="00F05CA6" w:rsidRPr="00F05CA6" w:rsidRDefault="00F05CA6" w:rsidP="00F05CA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05CA6" w:rsidRPr="00F05CA6" w14:paraId="3475B09D" w14:textId="77777777" w:rsidTr="00087517">
        <w:tc>
          <w:tcPr>
            <w:tcW w:w="9062" w:type="dxa"/>
            <w:tcBorders>
              <w:bottom w:val="nil"/>
            </w:tcBorders>
          </w:tcPr>
          <w:p w14:paraId="25C93EA9" w14:textId="77777777" w:rsidR="00F05CA6" w:rsidRPr="00F05CA6" w:rsidRDefault="00F05CA6" w:rsidP="00F05CA6">
            <w:pPr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>Telefonnummer, optional: E-Mailadresse</w:t>
            </w:r>
          </w:p>
        </w:tc>
      </w:tr>
      <w:tr w:rsidR="00F05CA6" w:rsidRPr="00F05CA6" w14:paraId="3DB518CF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22053AFF" w14:textId="77777777" w:rsidR="00F05CA6" w:rsidRPr="00F05CA6" w:rsidRDefault="00F05CA6" w:rsidP="00F05CA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05CA6" w:rsidRPr="00F05CA6" w14:paraId="0D0B54C5" w14:textId="77777777" w:rsidTr="00087517">
        <w:tc>
          <w:tcPr>
            <w:tcW w:w="9062" w:type="dxa"/>
            <w:tcBorders>
              <w:bottom w:val="nil"/>
            </w:tcBorders>
          </w:tcPr>
          <w:p w14:paraId="6785A4AC" w14:textId="77777777" w:rsidR="00F05CA6" w:rsidRPr="00F05CA6" w:rsidRDefault="00F05CA6" w:rsidP="00F05CA6">
            <w:pPr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 xml:space="preserve">Steuernummer, Wirtschafts-Identifikationsnummer </w:t>
            </w:r>
          </w:p>
        </w:tc>
      </w:tr>
      <w:tr w:rsidR="00F05CA6" w:rsidRPr="00F05CA6" w14:paraId="074803B4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06BFCDD4" w14:textId="77777777" w:rsidR="00F05CA6" w:rsidRPr="00F05CA6" w:rsidRDefault="00F05CA6" w:rsidP="00F05CA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0C2C104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7A73B23B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0"/>
          <w:lang w:eastAsia="de-DE"/>
        </w:rPr>
        <w:t>4. In welchen Gewerken ist das Fachunternehmen tätig?</w:t>
      </w:r>
    </w:p>
    <w:p w14:paraId="43898455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0DA6974F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0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Mauer- und Betonbauarbeiten</w:t>
      </w:r>
    </w:p>
    <w:p w14:paraId="4B0770CA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0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Stukkateurarbeiten</w:t>
      </w:r>
    </w:p>
    <w:p w14:paraId="777ECCF9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0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Maler- und Lackierungsarbeiten</w:t>
      </w:r>
    </w:p>
    <w:p w14:paraId="568A5342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0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Zimmerer-, Tischler- und Schreinerarbeiten</w:t>
      </w:r>
    </w:p>
    <w:p w14:paraId="13A8ECE9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0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Wärme-, Kälte- und Schallisolierungsarbeiten</w:t>
      </w:r>
    </w:p>
    <w:p w14:paraId="529569A1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0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Steinmetz- und Steinbildhauarbeiten</w:t>
      </w:r>
    </w:p>
    <w:p w14:paraId="49022E2A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Brunnenbauarbeiten</w:t>
      </w:r>
    </w:p>
    <w:p w14:paraId="73B1D194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Dachdeckerarbeiten</w:t>
      </w:r>
    </w:p>
    <w:p w14:paraId="07C2102F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lastRenderedPageBreak/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Klempnerarbeiten</w:t>
      </w:r>
    </w:p>
    <w:p w14:paraId="3AF38077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Glasarbeiten</w:t>
      </w:r>
    </w:p>
    <w:p w14:paraId="2A942136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Installateur- und Heizungsbauarbeiten </w:t>
      </w:r>
    </w:p>
    <w:p w14:paraId="0FCACF24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Kälteanlagenbau</w:t>
      </w:r>
    </w:p>
    <w:p w14:paraId="7279463B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Elektrotechnik und -installation</w:t>
      </w:r>
    </w:p>
    <w:p w14:paraId="31884171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Metallbau</w:t>
      </w:r>
    </w:p>
    <w:p w14:paraId="53435734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Ofen- und Luftheizungsbau</w:t>
      </w:r>
    </w:p>
    <w:p w14:paraId="597546D9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Rollladen- und Sonnenschutztechnik</w:t>
      </w:r>
    </w:p>
    <w:p w14:paraId="032BCE53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Schornsteinfegerarbeiten</w:t>
      </w:r>
    </w:p>
    <w:p w14:paraId="4296F150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Fliesen-, Platten- und Mosaiklegerarbeiten</w:t>
      </w:r>
    </w:p>
    <w:p w14:paraId="33B45585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Betonstein- und Terrazzoherstellung</w:t>
      </w:r>
    </w:p>
    <w:p w14:paraId="2841966D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Das Unternehmen ist auf die Fenstermontage spezialisiert und gewerblich tätig.</w:t>
      </w:r>
    </w:p>
    <w:p w14:paraId="77349588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7597C9D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4"/>
          <w:lang w:eastAsia="de-DE"/>
        </w:rPr>
        <w:t>5. Falls die vorliegende Bescheinigung nicht vom ausführenden Fachunternehmen, sondern von einer nach § 88 GEG ausstellungsberechtigten Person erteilt wird, ergänzen Sie bitte zusätzlich die folgenden Angaben:</w:t>
      </w:r>
    </w:p>
    <w:p w14:paraId="7F0E76C3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05CA6" w:rsidRPr="00F05CA6" w14:paraId="35F80278" w14:textId="77777777" w:rsidTr="00087517">
        <w:tc>
          <w:tcPr>
            <w:tcW w:w="9062" w:type="dxa"/>
            <w:tcBorders>
              <w:bottom w:val="nil"/>
            </w:tcBorders>
          </w:tcPr>
          <w:p w14:paraId="68EF0DF9" w14:textId="77777777" w:rsidR="00F05CA6" w:rsidRPr="00F05CA6" w:rsidRDefault="00F05CA6" w:rsidP="00F05CA6">
            <w:pPr>
              <w:jc w:val="both"/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>Firma, Ansprechpartner (ausstellungsberechtigte Person)</w:t>
            </w:r>
          </w:p>
        </w:tc>
      </w:tr>
      <w:tr w:rsidR="00F05CA6" w:rsidRPr="00F05CA6" w14:paraId="7C65320F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0683767C" w14:textId="77777777" w:rsidR="00F05CA6" w:rsidRPr="00F05CA6" w:rsidRDefault="00F05CA6" w:rsidP="00F05CA6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05CA6" w:rsidRPr="00F05CA6" w14:paraId="61066D3F" w14:textId="77777777" w:rsidTr="00087517">
        <w:tc>
          <w:tcPr>
            <w:tcW w:w="9062" w:type="dxa"/>
            <w:tcBorders>
              <w:bottom w:val="nil"/>
            </w:tcBorders>
          </w:tcPr>
          <w:p w14:paraId="513E606F" w14:textId="77777777" w:rsidR="00F05CA6" w:rsidRPr="00F05CA6" w:rsidRDefault="00F05CA6" w:rsidP="00F05CA6">
            <w:pPr>
              <w:jc w:val="both"/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>Adresse</w:t>
            </w:r>
          </w:p>
        </w:tc>
      </w:tr>
      <w:tr w:rsidR="00F05CA6" w:rsidRPr="00F05CA6" w14:paraId="01EA3AED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4E99EB71" w14:textId="77777777" w:rsidR="00F05CA6" w:rsidRPr="00F05CA6" w:rsidRDefault="00F05CA6" w:rsidP="00F05CA6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05CA6" w:rsidRPr="00F05CA6" w14:paraId="571A431F" w14:textId="77777777" w:rsidTr="00087517">
        <w:tc>
          <w:tcPr>
            <w:tcW w:w="9062" w:type="dxa"/>
            <w:tcBorders>
              <w:bottom w:val="nil"/>
            </w:tcBorders>
          </w:tcPr>
          <w:p w14:paraId="11E346A8" w14:textId="77777777" w:rsidR="00F05CA6" w:rsidRPr="00F05CA6" w:rsidRDefault="00F05CA6" w:rsidP="00F05CA6">
            <w:pPr>
              <w:jc w:val="both"/>
              <w:rPr>
                <w:rFonts w:ascii="Arial" w:hAnsi="Arial" w:cs="Arial"/>
              </w:rPr>
            </w:pPr>
            <w:r w:rsidRPr="00F05CA6">
              <w:rPr>
                <w:rFonts w:ascii="Arial" w:hAnsi="Arial" w:cs="Arial"/>
              </w:rPr>
              <w:t>Telefonnummer, optional: E-Mailadresse</w:t>
            </w:r>
          </w:p>
        </w:tc>
      </w:tr>
      <w:tr w:rsidR="00F05CA6" w:rsidRPr="00F05CA6" w14:paraId="4C13C3DC" w14:textId="77777777" w:rsidTr="00F05CA6">
        <w:tc>
          <w:tcPr>
            <w:tcW w:w="9062" w:type="dxa"/>
            <w:tcBorders>
              <w:top w:val="nil"/>
            </w:tcBorders>
            <w:shd w:val="clear" w:color="auto" w:fill="DBE5F1"/>
          </w:tcPr>
          <w:p w14:paraId="258DCD90" w14:textId="77777777" w:rsidR="00F05CA6" w:rsidRPr="00F05CA6" w:rsidRDefault="00F05CA6" w:rsidP="00F05CA6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D4DB1C1" w14:textId="77777777" w:rsidR="00F05CA6" w:rsidRPr="00F05CA6" w:rsidRDefault="00F05CA6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Die Person ist als Energieberater oder Energieeffizienz-Experte der 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>Energieeffizienz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>-Expertenliste (</w:t>
      </w:r>
      <w:hyperlink r:id="rId6" w:history="1">
        <w:r w:rsidRPr="00F05C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www.energie-effizienz-experten.de</w:t>
        </w:r>
      </w:hyperlink>
      <w:r w:rsidRPr="00F05CA6">
        <w:rPr>
          <w:rFonts w:ascii="Arial" w:eastAsia="Times New Roman" w:hAnsi="Arial" w:cs="Arial"/>
          <w:sz w:val="24"/>
          <w:szCs w:val="24"/>
          <w:lang w:eastAsia="de-DE"/>
        </w:rPr>
        <w:t>) ausstellungsberechtigt.</w:t>
      </w:r>
    </w:p>
    <w:p w14:paraId="18A902FF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4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 Die Person ist wie folgt nach § 88 GEG ausstellungsberechtigt:</w:t>
      </w:r>
    </w:p>
    <w:p w14:paraId="26E4A7DC" w14:textId="77777777" w:rsidR="00F05CA6" w:rsidRPr="00F05CA6" w:rsidRDefault="00F05CA6" w:rsidP="00F05CA6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</w:pP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4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</w:p>
    <w:p w14:paraId="2D0877BE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8E67F2D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DA9C24D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bookmarkStart w:id="2" w:name="_Hlk174461773"/>
      <w:r w:rsidRPr="00F05CA6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 xml:space="preserve">II. </w:t>
      </w:r>
      <w:r w:rsidRPr="00F05CA6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>Durchgeführte</w:t>
      </w:r>
      <w:r w:rsidRPr="00F05CA6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 xml:space="preserve"> energetische Maßnahmen</w:t>
      </w:r>
    </w:p>
    <w:bookmarkEnd w:id="2"/>
    <w:p w14:paraId="749005D2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180" w:type="dxa"/>
        <w:tblInd w:w="-113" w:type="dxa"/>
        <w:tblLook w:val="04A0" w:firstRow="1" w:lastRow="0" w:firstColumn="1" w:lastColumn="0" w:noHBand="0" w:noVBand="1"/>
      </w:tblPr>
      <w:tblGrid>
        <w:gridCol w:w="684"/>
        <w:gridCol w:w="456"/>
        <w:gridCol w:w="8040"/>
      </w:tblGrid>
      <w:tr w:rsidR="00F05CA6" w:rsidRPr="00F05CA6" w14:paraId="131B0EA7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140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6BF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A6B3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Wärmedämmung von Wänden</w:t>
            </w:r>
          </w:p>
        </w:tc>
      </w:tr>
      <w:tr w:rsidR="00F05CA6" w:rsidRPr="00F05CA6" w14:paraId="67EA3BD4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62E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1.1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947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789E4F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4777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Außenwand</w:t>
            </w:r>
          </w:p>
          <w:p w14:paraId="04E8895C" w14:textId="77777777" w:rsidR="00F05CA6" w:rsidRPr="00F05CA6" w:rsidRDefault="00F05CA6" w:rsidP="00F0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0,20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6198B3A9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0B4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1.2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766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BB9751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D4AA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Einblas-</w:t>
            </w:r>
            <w:r w:rsidRPr="00F05CA6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Kerndämmung bei bestehendem zweischaligem Mauerwerk </w:t>
            </w:r>
          </w:p>
          <w:p w14:paraId="5DF38095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Max. Wärmeleitfähigkeit λ ≤ 0,035 W/(m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 K)</w:t>
            </w:r>
          </w:p>
        </w:tc>
      </w:tr>
      <w:tr w:rsidR="00F05CA6" w:rsidRPr="00F05CA6" w14:paraId="0C63007E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AF0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1.3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301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14AC49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30DC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Außenwände von Baudenkmalen und sonstiger besonders erhaltenswerter Bausubstanz </w:t>
            </w:r>
          </w:p>
          <w:p w14:paraId="2EB90E36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0,45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07E659E5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134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1.4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767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D50E7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A607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Außenwände mit Sichtfachwerk (Innendämmung bei Fachwerkaußenwänden, Erneuerung der Ausfachungen)</w:t>
            </w:r>
          </w:p>
          <w:p w14:paraId="4DDF3AFA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0,65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3F3AD369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E33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1.5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9503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77635C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892E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Wände gegen Erdreich oder unbeheizte Räume sowie Kellerräume</w:t>
            </w:r>
          </w:p>
          <w:p w14:paraId="3F3A6B80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0,25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4DBF6592" w14:textId="77777777" w:rsidTr="0008751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D28AD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E6444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9625C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CA6" w:rsidRPr="00F05CA6" w14:paraId="0AFFE3EC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F6F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6A8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52FF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Wärmedämmung von Dachflächen</w:t>
            </w:r>
          </w:p>
        </w:tc>
      </w:tr>
      <w:tr w:rsidR="00F05CA6" w:rsidRPr="00F05CA6" w14:paraId="0BEBBE2A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BB3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2.1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121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146E4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498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Dachflächen von Schrägdächern und dazugehörigen Kehlbalkenlagen </w:t>
            </w:r>
          </w:p>
          <w:p w14:paraId="4B86C2CB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0,14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523B3760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19E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lastRenderedPageBreak/>
              <w:t xml:space="preserve">2.2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027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FDBB9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35D3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Dachgauben </w:t>
            </w:r>
          </w:p>
          <w:p w14:paraId="05B6D5F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0,20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730B0326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520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2.3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603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0C201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70FC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Flachdächer und Dachflächen mit Abdichtung </w:t>
            </w:r>
          </w:p>
          <w:p w14:paraId="67CE5E7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0,14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280F7A69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5AE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2.4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23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3A84D6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0185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Dachflächen bei Baudenkmalen und sonstiger besonders erhaltenswerter Bausubstanz (siehe Anlage 2 der ESanMV)</w:t>
            </w:r>
          </w:p>
          <w:p w14:paraId="1DD24E3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Max. Wärmeleitfähigkeit λ ≤ 0,040 W/(m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 K)</w:t>
            </w:r>
          </w:p>
        </w:tc>
      </w:tr>
      <w:tr w:rsidR="00F05CA6" w:rsidRPr="00F05CA6" w14:paraId="36ECAB02" w14:textId="77777777" w:rsidTr="0008751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7CD3B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94E64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112D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CA6" w:rsidRPr="00F05CA6" w14:paraId="05C71671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A98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BE8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5015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Wärmedämmung von Geschossdecken</w:t>
            </w:r>
          </w:p>
        </w:tc>
      </w:tr>
      <w:tr w:rsidR="00F05CA6" w:rsidRPr="00F05CA6" w14:paraId="2EB7B566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43D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3.1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877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A7C1ED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6BCE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Oberste Geschossdecken und Wände (einschließlich Abseitenwände) gegen unbeheizte Dachräume </w:t>
            </w:r>
          </w:p>
          <w:p w14:paraId="427F74FC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0,14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63DEE0A0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954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3.2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079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C4C18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3A17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Decken gegen unbeheizte Räume sowie Kellerdecken</w:t>
            </w:r>
          </w:p>
          <w:p w14:paraId="34816A7C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0,25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0A42F477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233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3.3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51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6483D6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4C0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Geschossdecken gegen Außenluft von unten</w:t>
            </w:r>
          </w:p>
          <w:p w14:paraId="13CBBDF4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0,20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02FD1EB0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CE5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3.4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417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C668B8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10E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Bodenflächen gegen Erdreich </w:t>
            </w:r>
          </w:p>
          <w:p w14:paraId="7AB16859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0,25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69E3D2C8" w14:textId="77777777" w:rsidTr="0008751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EFF42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5F18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3FD94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CA6" w:rsidRPr="00F05CA6" w14:paraId="640B4561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F73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516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5ED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Erneuerung der Fenster oder Außentüren</w:t>
            </w:r>
          </w:p>
        </w:tc>
      </w:tr>
      <w:tr w:rsidR="00F05CA6" w:rsidRPr="00F05CA6" w14:paraId="4E18CA84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3D1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4.1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2616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A99C7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519E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Fenster, Balkon- und Terrassentüren</w:t>
            </w:r>
          </w:p>
          <w:p w14:paraId="6729EA92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0,95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4F999E47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DE0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4.2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10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A13EA3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B8E6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Barrierearme</w:t>
            </w:r>
            <w:r w:rsidRPr="00F05CA6">
              <w:rPr>
                <w:rFonts w:ascii="Arial" w:hAnsi="Arial" w:cs="Arial"/>
                <w:noProof/>
                <w:sz w:val="24"/>
                <w:szCs w:val="24"/>
              </w:rPr>
              <w:t xml:space="preserve"> oder 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einbruchhemmende Fenster, Balkon-, Terrassentüren </w:t>
            </w:r>
          </w:p>
          <w:p w14:paraId="317E268C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1,10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133C129E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654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709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E60ADE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C523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Fenster, Balkon- und Terrassentüren mit Sonderverglasung </w:t>
            </w:r>
          </w:p>
          <w:p w14:paraId="5E068510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(siehe Anlage 4 der ESanMV)</w:t>
            </w:r>
          </w:p>
          <w:p w14:paraId="3B2B9D3D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1,10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5C6F6ACC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8A1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4.4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448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C328ED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E0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Ertüchtigung von Fenstern, Balkon- und Terrassentüren, von Kastenfenstern sowie von Fenstern mit Sonderverglasung </w:t>
            </w:r>
          </w:p>
          <w:p w14:paraId="5E8982E5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1,30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38E07D35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B9F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4.5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456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07A1BC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945E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Dachflächenfenster </w:t>
            </w:r>
          </w:p>
          <w:p w14:paraId="4C4CC9A4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1,00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026C18AB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1EC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4.6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188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F7F224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2CE3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Fenster, Balkon- und Terrassentüren von Baudenkmalen</w:t>
            </w:r>
            <w:r w:rsidRPr="00F05CA6">
              <w:rPr>
                <w:rFonts w:ascii="Arial" w:hAnsi="Arial" w:cs="Arial"/>
                <w:noProof/>
                <w:sz w:val="24"/>
                <w:szCs w:val="24"/>
              </w:rPr>
              <w:t xml:space="preserve"> und von sonstiger besonders 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erhaltenswerter Bausubstanz </w:t>
            </w:r>
          </w:p>
          <w:p w14:paraId="22F3EA31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1,40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2FC538C3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AD0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776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04401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ABCE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Fenster, Balkon-, Terrassentüren mit echten glasteilenden Sprossen bei Baudenkmalen und sonstiger besonders erhaltenswerter Bausubstanz</w:t>
            </w:r>
          </w:p>
          <w:p w14:paraId="7B34B30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1,60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781773FA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83F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4.8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295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946B3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463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Ertüchtigung von Fenstern, Balkon- und Terrassentüren an Baudenkmalen</w:t>
            </w:r>
            <w:r w:rsidRPr="00F05CA6">
              <w:rPr>
                <w:rFonts w:ascii="Arial" w:hAnsi="Arial" w:cs="Arial"/>
                <w:noProof/>
                <w:sz w:val="24"/>
                <w:szCs w:val="24"/>
              </w:rPr>
              <w:t xml:space="preserve"> oder sonstiger besonders 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erhaltenswerter Bausubstanz </w:t>
            </w:r>
          </w:p>
          <w:p w14:paraId="78372F1D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1,60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1B7D6656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52F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332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0A0D2F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E5B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Außentüren beheizter Räume, Hauseingangstüren</w:t>
            </w:r>
          </w:p>
          <w:p w14:paraId="709B93AE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1,30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500AED94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A8EA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7983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BF147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E33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Glasdächer</w:t>
            </w:r>
          </w:p>
          <w:p w14:paraId="1330BE8D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1,60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4D57BD24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61C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4.11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75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DA6DD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4C31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Lichtbänder und Lichtkuppeln</w:t>
            </w:r>
          </w:p>
          <w:p w14:paraId="5562E0D2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1,50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648284CD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AA6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4.12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8590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3F93B7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8C0E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Vorhangfassaden</w:t>
            </w:r>
          </w:p>
          <w:p w14:paraId="4893ADE2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U</w:t>
            </w:r>
            <w:r w:rsidRPr="00F05CA6">
              <w:rPr>
                <w:rFonts w:ascii="Arial" w:hAnsi="Arial" w:cs="Arial"/>
                <w:sz w:val="24"/>
                <w:szCs w:val="24"/>
                <w:vertAlign w:val="subscript"/>
              </w:rPr>
              <w:t>max.</w:t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von 1,30 W/(m² K), erreicht: </w:t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W/(m² K)</w:t>
            </w:r>
          </w:p>
        </w:tc>
      </w:tr>
      <w:tr w:rsidR="00F05CA6" w:rsidRPr="00F05CA6" w14:paraId="3418308C" w14:textId="77777777" w:rsidTr="0008751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D942C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A44CF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E978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CA6" w:rsidRPr="00F05CA6" w14:paraId="25EF09E5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351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lastRenderedPageBreak/>
              <w:t>4a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910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C76B5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ADC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 xml:space="preserve">Verbesserung des sommerlichen Wärmeschutzes </w:t>
            </w:r>
          </w:p>
          <w:p w14:paraId="4571BC0E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Beschreibung der Maßnahme:</w:t>
            </w:r>
          </w:p>
          <w:p w14:paraId="37483C3A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shd w:val="clear" w:color="auto" w:fill="DBE5F1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</w:p>
          <w:p w14:paraId="693B606C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64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Die Vorgaben der DIN 4108-2: 2013-02 werden eingehalten</w:t>
            </w:r>
          </w:p>
        </w:tc>
      </w:tr>
      <w:tr w:rsidR="00F05CA6" w:rsidRPr="00F05CA6" w14:paraId="5D28D9C8" w14:textId="77777777" w:rsidTr="00087517">
        <w:trPr>
          <w:gridAfter w:val="1"/>
          <w:wAfter w:w="8040" w:type="dxa"/>
        </w:trPr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B56EE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2BFE6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5CA6" w:rsidRPr="00F05CA6" w14:paraId="650E9706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7FC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3333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9E85C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D28A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Erneuerung oder Einbau einer Lüftungsanlage</w:t>
            </w:r>
          </w:p>
          <w:p w14:paraId="3860BCAF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Beschreibung der Maßnahme:</w:t>
            </w:r>
          </w:p>
          <w:p w14:paraId="723357E1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</w:p>
          <w:p w14:paraId="36BF5437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672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Ausführungen zur Einhaltung der Anlage 5 der ESanMV liegen bei</w:t>
            </w:r>
          </w:p>
        </w:tc>
      </w:tr>
      <w:tr w:rsidR="00F05CA6" w:rsidRPr="00F05CA6" w14:paraId="6D000B65" w14:textId="77777777" w:rsidTr="0008751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4A13C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A75C1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449CD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5CA6" w:rsidRPr="00F05CA6" w14:paraId="09292D62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E4C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625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3FCA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Erneuerung der Heizungsanlage</w:t>
            </w:r>
          </w:p>
        </w:tc>
      </w:tr>
      <w:tr w:rsidR="00F05CA6" w:rsidRPr="00F05CA6" w14:paraId="28CB2058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BF7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186" w14:textId="77777777" w:rsidR="00F05CA6" w:rsidRPr="00F05CA6" w:rsidRDefault="00D223BE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45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AD65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Solarkollektoranlage</w:t>
            </w:r>
          </w:p>
          <w:p w14:paraId="4384F2FA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i/>
                <w:sz w:val="24"/>
                <w:szCs w:val="24"/>
              </w:rPr>
              <w:t>Hinweis: Photovoltaikanlagen sind nicht umfasst.</w:t>
            </w:r>
          </w:p>
          <w:p w14:paraId="5E6A4140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Hersteller und Typenbezeichnung gemäß BAFA-Liste der förderfähigen Kollektoren und Solaranlagen:</w:t>
            </w:r>
          </w:p>
          <w:p w14:paraId="2D562BB0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D6C6F1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633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Auszug aus BAFA-Liste (Stand: 1. Dezember 2024) liegt bei</w:t>
            </w:r>
          </w:p>
          <w:p w14:paraId="139AFABF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alternativ: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41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 Nachweis Anlagenprüfung nach Anlage 6.1 der ESanMV liegt bei; bei flüssigkeitsdurchströmten Kollektoren jährlicher Kollektorertrag min. 525 kWh/m², vorliegend </w:t>
            </w:r>
            <w:r w:rsidRPr="00F05CA6">
              <w:rPr>
                <w:rFonts w:ascii="Arial" w:hAnsi="Arial" w:cs="Arial"/>
                <w:i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i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 kWh/m²</w:t>
            </w:r>
          </w:p>
          <w:p w14:paraId="3B923A25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55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Nachweis des hydraulischen Abgleichs (Verfahren B) liegt bei</w:t>
            </w:r>
          </w:p>
          <w:p w14:paraId="73CD5F3A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alternativ: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62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 Abgleich nach Anlage 6.1 der ESanMV nicht erforderlich</w:t>
            </w:r>
          </w:p>
        </w:tc>
      </w:tr>
      <w:tr w:rsidR="00F05CA6" w:rsidRPr="00F05CA6" w14:paraId="2C1C8E15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595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ECA" w14:textId="77777777" w:rsidR="00F05CA6" w:rsidRPr="00F05CA6" w:rsidRDefault="00D223BE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14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04EC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Biomasseheizung</w:t>
            </w:r>
          </w:p>
          <w:p w14:paraId="0C2EADE6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i/>
                <w:sz w:val="24"/>
                <w:szCs w:val="24"/>
              </w:rPr>
              <w:t>Hinweis: Anlagen &lt; 5 kW, luftgeführte Pelletöfen, Scheitholzkaminöfen und unter Naturzugbedingungen betriebene Anlagen sind nicht umfasst.</w:t>
            </w:r>
          </w:p>
          <w:p w14:paraId="75D21410" w14:textId="77777777" w:rsidR="00F05CA6" w:rsidRPr="00F05CA6" w:rsidRDefault="00F05CA6" w:rsidP="00F0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Hersteller und Typenbezeichnung gemäß BAFA-Liste der förderfähigen </w:t>
            </w:r>
            <w:r w:rsidRPr="00F05CA6">
              <w:rPr>
                <w:rFonts w:ascii="Arial" w:hAnsi="Arial" w:cs="Arial"/>
                <w:sz w:val="24"/>
                <w:szCs w:val="24"/>
              </w:rPr>
              <w:br/>
              <w:t>Biomasseanlagen:</w:t>
            </w:r>
          </w:p>
          <w:p w14:paraId="17589CE8" w14:textId="77777777" w:rsidR="00F05CA6" w:rsidRPr="00F05CA6" w:rsidRDefault="00F05CA6" w:rsidP="00F0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</w:p>
          <w:p w14:paraId="3D8823C2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559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Auszug aus BAFA-Liste (Stand: 1. Dezember 2024) liegt bei</w:t>
            </w:r>
          </w:p>
          <w:p w14:paraId="2AD09B26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alternativ: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709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 Nachweis Anlagenprüfung nach Anlage 6.2 der ESanMV und Erläuterung zur Einhaltung der Emissionsgrenzwerte liegen bei, </w:t>
            </w:r>
            <w:r w:rsidRPr="00F05CA6">
              <w:rPr>
                <w:rFonts w:ascii="Arial" w:hAnsi="Arial" w:cs="Arial"/>
                <w:i/>
                <w:sz w:val="24"/>
                <w:szCs w:val="24"/>
              </w:rPr>
              <w:br/>
              <w:t xml:space="preserve">ETAs min. 81 %, </w:t>
            </w:r>
            <w:bookmarkStart w:id="3" w:name="_Hlk174541142"/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vorliegend </w:t>
            </w:r>
            <w:r w:rsidRPr="00F05CA6">
              <w:rPr>
                <w:rFonts w:ascii="Arial" w:hAnsi="Arial" w:cs="Arial"/>
                <w:i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i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 %</w:t>
            </w:r>
          </w:p>
          <w:bookmarkEnd w:id="3"/>
          <w:p w14:paraId="1FDCDA32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188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nach Anlage 6.2 der ESanMV dimensionierter Pufferspeicher ist eingebunden</w:t>
            </w:r>
          </w:p>
          <w:p w14:paraId="76AB7E63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91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Nachweis des hydraulischen Abgleichs (Verfahren B) liegt bei</w:t>
            </w:r>
          </w:p>
        </w:tc>
      </w:tr>
      <w:tr w:rsidR="00F05CA6" w:rsidRPr="00F05CA6" w14:paraId="570DF7DA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87AE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60F" w14:textId="77777777" w:rsidR="00F05CA6" w:rsidRPr="00F05CA6" w:rsidRDefault="00D223BE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238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6436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Elektrisch angetriebene Wärmepumpe (WP)</w:t>
            </w:r>
          </w:p>
          <w:p w14:paraId="6E9341B5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Hersteller und Typenbezeichnung (bei Außenluft/Raumluft-WP: des Außengeräts) gemäß BAFA-Liste der förderfähigen WP-Anlagen:</w:t>
            </w:r>
          </w:p>
          <w:p w14:paraId="224CB1A5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47C833" w14:textId="77777777" w:rsidR="00F05CA6" w:rsidRPr="00F05CA6" w:rsidRDefault="00D223BE" w:rsidP="00F05CA6">
            <w:pPr>
              <w:contextualSpacing/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50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Auszug aus BAFA-Liste (Stand: 1. Dezember 2024) liegt bei</w:t>
            </w:r>
          </w:p>
          <w:p w14:paraId="23D854C0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alternativ: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52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 Nachweis Anlagenprüfung nach Anlage 6.3 der ESanMV und Erläuterung zum erreichten ETAs liegen bei </w:t>
            </w:r>
          </w:p>
          <w:p w14:paraId="3D3805EB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190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bei Außenluft/Raumluft-WP bis 12 kW Heizleistung Effizienzklasse der Gerätekombination min. A++, erreicht: </w:t>
            </w:r>
            <w:r w:rsidR="00F05CA6" w:rsidRPr="00F05CA6">
              <w:rPr>
                <w:rFonts w:ascii="Arial" w:hAnsi="Arial" w:cs="Arial"/>
                <w:i/>
                <w:sz w:val="24"/>
                <w:szCs w:val="24"/>
                <w:shd w:val="clear" w:color="auto" w:fill="DBE5F1"/>
              </w:rPr>
              <w:tab/>
            </w:r>
            <w:r w:rsidR="00F05CA6" w:rsidRPr="00F05CA6">
              <w:rPr>
                <w:rFonts w:ascii="Arial" w:hAnsi="Arial" w:cs="Arial"/>
                <w:i/>
                <w:sz w:val="24"/>
                <w:szCs w:val="24"/>
                <w:shd w:val="clear" w:color="auto" w:fill="DBE5F1"/>
              </w:rPr>
              <w:tab/>
            </w:r>
            <w:r w:rsidR="00F05CA6" w:rsidRPr="00F05CA6">
              <w:rPr>
                <w:rFonts w:ascii="Arial" w:hAnsi="Arial" w:cs="Arial"/>
                <w:sz w:val="24"/>
                <w:szCs w:val="24"/>
              </w:rPr>
              <w:t>, Energielabel liegt bei</w:t>
            </w:r>
          </w:p>
          <w:p w14:paraId="2947DCBE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25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bei Außenluft/Raumluft-WP über 12 kW Heizleistung ETAs,h der Gerätekombination min. 150 %, erreicht </w:t>
            </w:r>
            <w:r w:rsidR="00F05CA6" w:rsidRPr="00F05CA6">
              <w:rPr>
                <w:rFonts w:ascii="Arial" w:hAnsi="Arial" w:cs="Arial"/>
                <w:i/>
                <w:sz w:val="24"/>
                <w:szCs w:val="24"/>
                <w:shd w:val="clear" w:color="auto" w:fill="DBE5F1"/>
              </w:rPr>
              <w:tab/>
            </w:r>
            <w:r w:rsidR="00F05CA6" w:rsidRPr="00F05CA6">
              <w:rPr>
                <w:rFonts w:ascii="Arial" w:hAnsi="Arial" w:cs="Arial"/>
                <w:i/>
                <w:sz w:val="24"/>
                <w:szCs w:val="24"/>
                <w:shd w:val="clear" w:color="auto" w:fill="DBE5F1"/>
              </w:rPr>
              <w:tab/>
            </w:r>
            <w:r w:rsidR="00F05CA6" w:rsidRPr="00F05CA6">
              <w:rPr>
                <w:rFonts w:ascii="Arial" w:hAnsi="Arial" w:cs="Arial"/>
                <w:sz w:val="24"/>
                <w:szCs w:val="24"/>
              </w:rPr>
              <w:t>, Herstellerblatt liegt bei</w:t>
            </w:r>
          </w:p>
          <w:p w14:paraId="44EC2CBB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739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Nachweis des hydraulischen Abgleichs (Verfahren B) oder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1089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der Einregulierung der Luftvolumenströme des luftgeführten Systems liegt bei</w:t>
            </w:r>
          </w:p>
          <w:p w14:paraId="337CD541" w14:textId="77777777" w:rsidR="00F05CA6" w:rsidRPr="00F05CA6" w:rsidRDefault="00F05CA6" w:rsidP="00F0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alternativ: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585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5CA6">
              <w:rPr>
                <w:rFonts w:ascii="Arial" w:hAnsi="Arial" w:cs="Arial"/>
                <w:i/>
                <w:sz w:val="24"/>
                <w:szCs w:val="24"/>
              </w:rPr>
              <w:t xml:space="preserve"> Abgleich nicht erforderlich, da Außenluft/Raumluft-WP, deren Inneneinheiten Sekundärluftgeräte einsetzen</w:t>
            </w:r>
          </w:p>
        </w:tc>
      </w:tr>
      <w:tr w:rsidR="00F05CA6" w:rsidRPr="00F05CA6" w14:paraId="34932184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CD9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lastRenderedPageBreak/>
              <w:t>6.4</w:t>
            </w:r>
          </w:p>
          <w:p w14:paraId="3092F4D4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43F" w14:textId="77777777" w:rsidR="00F05CA6" w:rsidRPr="00F05CA6" w:rsidRDefault="00D223BE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140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1673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Brennstoffzellen</w:t>
            </w:r>
          </w:p>
          <w:p w14:paraId="47661125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shd w:val="clear" w:color="auto" w:fill="DBE5F1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Hersteller und Typenbezeichnung: </w:t>
            </w:r>
          </w:p>
          <w:p w14:paraId="31AC8A57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</w:p>
          <w:p w14:paraId="4343F389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371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Ausführungen zur Einhaltung der Anlage 6.4 der ESanMV liegen bei</w:t>
            </w:r>
          </w:p>
          <w:p w14:paraId="20E2B6FF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311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Nachweis des hydraulischen Abgleichs (Verfahren B) liegt bei</w:t>
            </w:r>
          </w:p>
        </w:tc>
      </w:tr>
      <w:tr w:rsidR="00F05CA6" w:rsidRPr="00F05CA6" w14:paraId="2574A421" w14:textId="77777777" w:rsidTr="00087517">
        <w:trPr>
          <w:trHeight w:val="110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9865E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6.5</w:t>
            </w:r>
          </w:p>
          <w:p w14:paraId="50248D94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840E8" w14:textId="77777777" w:rsidR="00F05CA6" w:rsidRPr="00F05CA6" w:rsidRDefault="00D223BE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997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ECB77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Bivalente Heizungsanlagen</w:t>
            </w:r>
          </w:p>
          <w:p w14:paraId="43905D23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>Beschreibung der Maßnahme:</w:t>
            </w:r>
          </w:p>
          <w:p w14:paraId="1451D771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</w:p>
          <w:p w14:paraId="22C2C7B8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37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Ausführungen zur Einhaltung der jeweiligen Anlage der ESanMV unter Nr. 6.</w:t>
            </w:r>
            <w:r w:rsidR="00F05CA6"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 xml:space="preserve">   </w:t>
            </w:r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und 6.</w:t>
            </w:r>
            <w:r w:rsidR="00F05CA6"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 xml:space="preserve">   </w:t>
            </w:r>
            <w:r w:rsidR="00F05CA6" w:rsidRPr="00F05C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5CA6" w:rsidRPr="00F05CA6" w14:paraId="3A49ACED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801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6.7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2CF" w14:textId="77777777" w:rsidR="00F05CA6" w:rsidRPr="00F05CA6" w:rsidRDefault="00D223BE" w:rsidP="00F05C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522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C51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Gebäudenetz und Anschluss an ein Gebäude- oder Wärmenetz</w:t>
            </w:r>
          </w:p>
          <w:p w14:paraId="1DEA1A57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Beschreibung der Maßnahme: </w:t>
            </w:r>
          </w:p>
          <w:p w14:paraId="39012F62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</w:p>
          <w:p w14:paraId="7D8389C8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909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Ausführungen zur Einhaltung der Anlage 6.7 der ESanMV liegen bei</w:t>
            </w:r>
          </w:p>
        </w:tc>
      </w:tr>
      <w:tr w:rsidR="00F05CA6" w:rsidRPr="00F05CA6" w14:paraId="54BA021E" w14:textId="77777777" w:rsidTr="0008751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BCFE6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36F31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D6CF6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CA6" w:rsidRPr="00F05CA6" w14:paraId="4B413728" w14:textId="77777777" w:rsidTr="00087517">
        <w:trPr>
          <w:trHeight w:val="11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1030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114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AA9F2BA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1BBFC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  <w:szCs w:val="24"/>
              </w:rPr>
              <w:t xml:space="preserve">Einbau von digitalen Systemen zur energetischen Betriebs- und Verbrauchsoptimierung </w:t>
            </w:r>
          </w:p>
          <w:p w14:paraId="3D259A66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</w:rPr>
              <w:t xml:space="preserve">Beschreibung der Maßnahme: </w:t>
            </w:r>
          </w:p>
          <w:p w14:paraId="66A10B73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</w:p>
        </w:tc>
      </w:tr>
      <w:tr w:rsidR="00F05CA6" w:rsidRPr="00F05CA6" w14:paraId="62258ACC" w14:textId="77777777" w:rsidTr="0008751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DE774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51287" w14:textId="77777777" w:rsidR="00F05CA6" w:rsidRPr="00F05CA6" w:rsidRDefault="00F05CA6" w:rsidP="00F05CA6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48028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05CA6" w:rsidRPr="00F05CA6" w14:paraId="003BB404" w14:textId="77777777" w:rsidTr="0008751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F25" w14:textId="77777777" w:rsidR="00F05CA6" w:rsidRPr="00F05CA6" w:rsidRDefault="00F05CA6" w:rsidP="00F05CA6">
            <w:pPr>
              <w:contextualSpacing/>
              <w:rPr>
                <w:rFonts w:ascii="Arial" w:hAnsi="Arial" w:cs="Arial"/>
                <w:b/>
                <w:sz w:val="24"/>
              </w:rPr>
            </w:pPr>
            <w:r w:rsidRPr="00F05CA6">
              <w:rPr>
                <w:rFonts w:ascii="Arial" w:hAnsi="Arial" w:cs="Arial"/>
                <w:b/>
                <w:sz w:val="24"/>
              </w:rPr>
              <w:t>8</w:t>
            </w:r>
          </w:p>
        </w:tc>
        <w:sdt>
          <w:sdtPr>
            <w:rPr>
              <w:rFonts w:ascii="Arial" w:hAnsi="Arial" w:cs="Arial"/>
              <w:sz w:val="24"/>
            </w:rPr>
            <w:id w:val="60824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6272E2" w14:textId="77777777" w:rsidR="00F05CA6" w:rsidRPr="00F05CA6" w:rsidRDefault="00F05CA6" w:rsidP="00F05CA6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F05CA6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05EA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CA6">
              <w:rPr>
                <w:rFonts w:ascii="Arial" w:hAnsi="Arial" w:cs="Arial"/>
                <w:b/>
                <w:sz w:val="24"/>
              </w:rPr>
              <w:t>Optimierung einer bestehenden Heizungsanlage</w:t>
            </w:r>
          </w:p>
          <w:p w14:paraId="5795DC97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05CA6">
              <w:rPr>
                <w:rFonts w:ascii="Arial" w:hAnsi="Arial" w:cs="Arial"/>
                <w:i/>
                <w:sz w:val="24"/>
                <w:szCs w:val="24"/>
              </w:rPr>
              <w:t>Hinweis: Einbau und Austausch von Wärme- oder Stromerzeugern sind nicht umfasst.</w:t>
            </w:r>
          </w:p>
          <w:p w14:paraId="2B3C6CFD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</w:rPr>
              <w:t>Beschreibung der Maßnahme:</w:t>
            </w:r>
          </w:p>
          <w:p w14:paraId="482E0179" w14:textId="77777777" w:rsidR="00F05CA6" w:rsidRPr="00F05CA6" w:rsidRDefault="00F05CA6" w:rsidP="00F05CA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zCs w:val="24"/>
                <w:shd w:val="clear" w:color="auto" w:fill="DBE5F1"/>
              </w:rPr>
              <w:tab/>
            </w:r>
          </w:p>
          <w:p w14:paraId="27FB5773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477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CA6" w:rsidRPr="00F05CA6">
              <w:rPr>
                <w:rFonts w:ascii="Arial" w:hAnsi="Arial" w:cs="Arial"/>
                <w:sz w:val="24"/>
              </w:rPr>
              <w:t>Ausführungen zur Einhaltung der Anlage 8 der ESanMV liegen bei</w:t>
            </w:r>
          </w:p>
          <w:p w14:paraId="70569E1B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764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CA6" w:rsidRPr="00F05CA6">
              <w:rPr>
                <w:rFonts w:ascii="Arial" w:hAnsi="Arial" w:cs="Arial"/>
                <w:sz w:val="24"/>
              </w:rPr>
              <w:t xml:space="preserve">Heizungsanlage bei Maßnahmenbeginn älter als 2 </w:t>
            </w:r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Jahre </w:t>
            </w:r>
          </w:p>
          <w:p w14:paraId="45FC6F04" w14:textId="77777777" w:rsidR="00F05CA6" w:rsidRPr="00F05CA6" w:rsidRDefault="00D223BE" w:rsidP="00F05CA6">
            <w:pPr>
              <w:contextualSpacing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953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A6" w:rsidRPr="00F05CA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5CA6" w:rsidRPr="00F0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CA6" w:rsidRPr="00F05CA6">
              <w:rPr>
                <w:rFonts w:ascii="Arial" w:hAnsi="Arial" w:cs="Arial"/>
                <w:sz w:val="24"/>
              </w:rPr>
              <w:t>Nachweis des hydraulischen Abgleichs (Verfahren B) liegt bei</w:t>
            </w:r>
          </w:p>
        </w:tc>
      </w:tr>
    </w:tbl>
    <w:p w14:paraId="0D759C7A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7400AF70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de-DE"/>
        </w:rPr>
      </w:pPr>
      <w:bookmarkStart w:id="4" w:name="_Hlk185842474"/>
      <w:r w:rsidRPr="00F05CA6">
        <w:rPr>
          <w:rFonts w:ascii="Arial" w:eastAsia="Times New Roman" w:hAnsi="Arial" w:cs="Arial"/>
          <w:i/>
          <w:sz w:val="24"/>
          <w:szCs w:val="20"/>
          <w:lang w:eastAsia="de-DE"/>
        </w:rPr>
        <w:t xml:space="preserve">Hinweis: Die BAFA-Listen finden Sie unter </w:t>
      </w:r>
      <w:hyperlink r:id="rId7" w:history="1">
        <w:r w:rsidRPr="00F05CA6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de-DE"/>
          </w:rPr>
          <w:t>www.bafa.de/EStG35c</w:t>
        </w:r>
      </w:hyperlink>
      <w:r w:rsidRPr="00F05CA6">
        <w:rPr>
          <w:rFonts w:ascii="Arial" w:eastAsia="Times New Roman" w:hAnsi="Arial" w:cs="Arial"/>
          <w:i/>
          <w:sz w:val="24"/>
          <w:szCs w:val="20"/>
          <w:lang w:eastAsia="de-DE"/>
        </w:rPr>
        <w:t>. Der hydraulische Abgleich ist nach Verfahren B gemäß Bestätigungsformular des VdZ e. V. durchzuführen (</w:t>
      </w:r>
      <w:hyperlink r:id="rId8" w:history="1">
        <w:r w:rsidRPr="00F05CA6">
          <w:rPr>
            <w:rFonts w:ascii="Arial" w:eastAsia="Times New Roman" w:hAnsi="Arial" w:cs="Arial"/>
            <w:i/>
            <w:color w:val="0000FF"/>
            <w:sz w:val="24"/>
            <w:szCs w:val="20"/>
            <w:u w:val="single"/>
            <w:lang w:eastAsia="de-DE"/>
          </w:rPr>
          <w:t>www.vdzev.de</w:t>
        </w:r>
      </w:hyperlink>
      <w:r w:rsidRPr="00F05CA6">
        <w:rPr>
          <w:rFonts w:ascii="Arial" w:eastAsia="Times New Roman" w:hAnsi="Arial" w:cs="Arial"/>
          <w:i/>
          <w:sz w:val="24"/>
          <w:szCs w:val="20"/>
          <w:lang w:eastAsia="de-DE"/>
        </w:rPr>
        <w:t>).</w:t>
      </w:r>
    </w:p>
    <w:bookmarkEnd w:id="4"/>
    <w:p w14:paraId="59574FF5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05A34831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64153FA3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>III. Beginn und Abschluss der energetischen Maßnahme</w:t>
      </w:r>
    </w:p>
    <w:p w14:paraId="1E374721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05CA6" w:rsidRPr="00F05CA6" w14:paraId="21CFB14D" w14:textId="77777777" w:rsidTr="0008751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7A94" w14:textId="77777777" w:rsidR="00F05CA6" w:rsidRP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  <w:r w:rsidRPr="00F05CA6">
              <w:rPr>
                <w:rFonts w:ascii="Arial" w:hAnsi="Arial" w:cs="Arial"/>
                <w:b/>
                <w:sz w:val="24"/>
              </w:rPr>
              <w:t xml:space="preserve">Nr. der Maßnahme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6572" w14:textId="77777777" w:rsidR="00F05CA6" w:rsidRP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  <w:r w:rsidRPr="00F05CA6">
              <w:rPr>
                <w:rFonts w:ascii="Arial" w:hAnsi="Arial" w:cs="Arial"/>
                <w:b/>
                <w:sz w:val="24"/>
              </w:rPr>
              <w:t>Maßnahmenbeginn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8C8C" w14:textId="77777777" w:rsidR="00F05CA6" w:rsidRP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  <w:r w:rsidRPr="00F05CA6">
              <w:rPr>
                <w:rFonts w:ascii="Arial" w:hAnsi="Arial" w:cs="Arial"/>
                <w:b/>
                <w:sz w:val="24"/>
              </w:rPr>
              <w:t>Maßnahmenabschluss</w:t>
            </w:r>
          </w:p>
        </w:tc>
      </w:tr>
      <w:tr w:rsidR="00F05CA6" w:rsidRPr="00F05CA6" w14:paraId="37E250CA" w14:textId="77777777" w:rsidTr="0008751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3AA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F8A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8B7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</w:tr>
      <w:tr w:rsidR="00F05CA6" w:rsidRPr="00F05CA6" w14:paraId="4CE229C1" w14:textId="77777777" w:rsidTr="0008751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5FA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AF7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07B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</w:tr>
      <w:tr w:rsidR="00F05CA6" w:rsidRPr="00F05CA6" w14:paraId="765D93C0" w14:textId="77777777" w:rsidTr="0008751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C13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6BA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E88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</w:tr>
      <w:tr w:rsidR="00F05CA6" w:rsidRPr="00F05CA6" w14:paraId="64844208" w14:textId="77777777" w:rsidTr="0008751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1F9D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568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BDC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</w:tr>
    </w:tbl>
    <w:p w14:paraId="40E62850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58A5651F" w14:textId="4F0A123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highlight w:val="yellow"/>
          <w:lang w:eastAsia="de-DE"/>
        </w:rPr>
      </w:pPr>
      <w:r w:rsidRPr="00F05CA6">
        <w:rPr>
          <w:rFonts w:ascii="Arial" w:eastAsia="Times New Roman" w:hAnsi="Arial" w:cs="Arial"/>
          <w:i/>
          <w:sz w:val="24"/>
          <w:szCs w:val="20"/>
          <w:lang w:eastAsia="de-DE"/>
        </w:rPr>
        <w:t xml:space="preserve">Hinweis: Siehe hierzu Randnummer 2 </w:t>
      </w:r>
      <w:bookmarkStart w:id="5" w:name="_Hlk185840295"/>
      <w:r w:rsidRPr="00F05CA6">
        <w:rPr>
          <w:rFonts w:ascii="Arial" w:eastAsia="Times New Roman" w:hAnsi="Arial" w:cs="Arial"/>
          <w:i/>
          <w:sz w:val="24"/>
          <w:szCs w:val="20"/>
          <w:lang w:eastAsia="de-DE"/>
        </w:rPr>
        <w:t xml:space="preserve">des BMF-Schreibens vom </w:t>
      </w:r>
      <w:r w:rsidR="00E504CE">
        <w:rPr>
          <w:rFonts w:ascii="Arial" w:eastAsia="Times New Roman" w:hAnsi="Arial" w:cs="Arial"/>
          <w:i/>
          <w:sz w:val="24"/>
          <w:szCs w:val="20"/>
          <w:lang w:eastAsia="de-DE"/>
        </w:rPr>
        <w:t>23</w:t>
      </w:r>
      <w:r w:rsidRPr="00F05CA6">
        <w:rPr>
          <w:rFonts w:ascii="Arial" w:eastAsia="Times New Roman" w:hAnsi="Arial" w:cs="Arial"/>
          <w:i/>
          <w:sz w:val="24"/>
          <w:szCs w:val="20"/>
          <w:lang w:eastAsia="de-DE"/>
        </w:rPr>
        <w:t>. Dezember 2024.</w:t>
      </w:r>
      <w:r w:rsidRPr="00F05CA6">
        <w:rPr>
          <w:rFonts w:ascii="Arial" w:eastAsia="Times New Roman" w:hAnsi="Arial" w:cs="Arial"/>
          <w:i/>
          <w:sz w:val="24"/>
          <w:szCs w:val="20"/>
          <w:highlight w:val="yellow"/>
          <w:lang w:eastAsia="de-DE"/>
        </w:rPr>
        <w:t xml:space="preserve"> </w:t>
      </w:r>
    </w:p>
    <w:p w14:paraId="5C252ADB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de-DE"/>
        </w:rPr>
      </w:pPr>
    </w:p>
    <w:p w14:paraId="18E9F02C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de-DE"/>
        </w:rPr>
      </w:pPr>
    </w:p>
    <w:bookmarkEnd w:id="5"/>
    <w:p w14:paraId="61AF8EF1" w14:textId="77777777" w:rsidR="00F05CA6" w:rsidRDefault="00F05CA6">
      <w:pPr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br w:type="page"/>
      </w:r>
    </w:p>
    <w:p w14:paraId="270B8DEB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lastRenderedPageBreak/>
        <w:t>IV. Förderfähige Aufwendungen (Kosten der energetischen Maßnahme)</w:t>
      </w:r>
    </w:p>
    <w:p w14:paraId="01502619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F05CA6" w:rsidRPr="00F05CA6" w14:paraId="138BE88A" w14:textId="77777777" w:rsidTr="00087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499F" w14:textId="77777777" w:rsidR="00F05CA6" w:rsidRP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  <w:r w:rsidRPr="00F05CA6">
              <w:rPr>
                <w:rFonts w:ascii="Arial" w:hAnsi="Arial" w:cs="Arial"/>
                <w:b/>
                <w:sz w:val="24"/>
              </w:rPr>
              <w:t xml:space="preserve">Nr. der Maßnahme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4FF9" w14:textId="77777777" w:rsidR="00F05CA6" w:rsidRP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  <w:r w:rsidRPr="00F05CA6">
              <w:rPr>
                <w:rFonts w:ascii="Arial" w:hAnsi="Arial" w:cs="Arial"/>
                <w:b/>
                <w:sz w:val="24"/>
              </w:rPr>
              <w:t>Kosten gem. Rechnung des Fachunternehmens</w:t>
            </w:r>
          </w:p>
        </w:tc>
      </w:tr>
      <w:tr w:rsidR="00F05CA6" w:rsidRPr="00F05CA6" w14:paraId="4F6D5664" w14:textId="77777777" w:rsidTr="00087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AF4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505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</w:rPr>
              <w:t xml:space="preserve"> </w:t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</w:rPr>
              <w:t xml:space="preserve"> Euro </w:t>
            </w:r>
          </w:p>
        </w:tc>
      </w:tr>
      <w:tr w:rsidR="00F05CA6" w:rsidRPr="00F05CA6" w14:paraId="27543EBF" w14:textId="77777777" w:rsidTr="00087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F4C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FB3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</w:rPr>
              <w:t xml:space="preserve"> </w:t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</w:rPr>
              <w:t xml:space="preserve"> Euro</w:t>
            </w:r>
          </w:p>
        </w:tc>
      </w:tr>
      <w:tr w:rsidR="00F05CA6" w:rsidRPr="00F05CA6" w14:paraId="473937E5" w14:textId="77777777" w:rsidTr="00087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B42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3D1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</w:rPr>
              <w:t xml:space="preserve"> </w:t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</w:rPr>
              <w:t xml:space="preserve"> Euro</w:t>
            </w:r>
          </w:p>
        </w:tc>
      </w:tr>
      <w:tr w:rsidR="00F05CA6" w:rsidRPr="00F05CA6" w14:paraId="4556CC80" w14:textId="77777777" w:rsidTr="00087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67A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1CE" w14:textId="77777777" w:rsidR="00F05CA6" w:rsidRPr="00F05CA6" w:rsidRDefault="00F05CA6" w:rsidP="00F05CA6">
            <w:pPr>
              <w:rPr>
                <w:rFonts w:ascii="Arial" w:hAnsi="Arial" w:cs="Arial"/>
                <w:sz w:val="24"/>
              </w:rPr>
            </w:pPr>
            <w:r w:rsidRPr="00F05CA6">
              <w:rPr>
                <w:rFonts w:ascii="Arial" w:hAnsi="Arial" w:cs="Arial"/>
                <w:sz w:val="24"/>
              </w:rPr>
              <w:t xml:space="preserve"> </w:t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  <w:shd w:val="clear" w:color="auto" w:fill="DBE5F1"/>
              </w:rPr>
              <w:tab/>
            </w:r>
            <w:r w:rsidRPr="00F05CA6">
              <w:rPr>
                <w:rFonts w:ascii="Arial" w:hAnsi="Arial" w:cs="Arial"/>
                <w:sz w:val="24"/>
              </w:rPr>
              <w:t xml:space="preserve"> Euro</w:t>
            </w:r>
          </w:p>
        </w:tc>
      </w:tr>
    </w:tbl>
    <w:p w14:paraId="2DF01AF9" w14:textId="77777777" w:rsidR="00F05CA6" w:rsidRPr="00F05CA6" w:rsidRDefault="00D223BE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sdt>
        <w:sdtPr>
          <w:rPr>
            <w:rFonts w:ascii="Arial" w:eastAsia="Times New Roman" w:hAnsi="Arial" w:cs="Arial"/>
            <w:sz w:val="24"/>
            <w:szCs w:val="20"/>
            <w:lang w:eastAsia="de-DE"/>
          </w:rPr>
          <w:id w:val="191774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CA6" w:rsidRPr="00F05CA6">
            <w:rPr>
              <w:rFonts w:ascii="Segoe UI Symbol" w:eastAsia="Times New Roman" w:hAnsi="Segoe UI Symbol" w:cs="Segoe UI Symbol"/>
              <w:sz w:val="24"/>
              <w:szCs w:val="20"/>
              <w:lang w:eastAsia="de-DE"/>
            </w:rPr>
            <w:t>☐</w:t>
          </w:r>
        </w:sdtContent>
      </w:sdt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ab/>
        <w:t>Die Rechnung des Fachunternehmens liegt bei.</w:t>
      </w:r>
    </w:p>
    <w:p w14:paraId="6F479F71" w14:textId="77777777" w:rsidR="00F05CA6" w:rsidRPr="00F05CA6" w:rsidRDefault="00F05CA6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29BC9BDA" w14:textId="77777777" w:rsidR="00F05CA6" w:rsidRPr="00F05CA6" w:rsidRDefault="00D223BE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sdt>
        <w:sdtPr>
          <w:rPr>
            <w:rFonts w:ascii="Arial" w:eastAsia="Times New Roman" w:hAnsi="Arial" w:cs="Arial"/>
            <w:sz w:val="24"/>
            <w:szCs w:val="20"/>
            <w:lang w:eastAsia="de-DE"/>
          </w:rPr>
          <w:id w:val="203538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CA6" w:rsidRPr="00F05CA6">
            <w:rPr>
              <w:rFonts w:ascii="Segoe UI Symbol" w:eastAsia="Times New Roman" w:hAnsi="Segoe UI Symbol" w:cs="Segoe UI Symbol"/>
              <w:sz w:val="24"/>
              <w:szCs w:val="20"/>
              <w:lang w:eastAsia="de-DE"/>
            </w:rPr>
            <w:t>☐</w:t>
          </w:r>
        </w:sdtContent>
      </w:sdt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Für nicht vom Fachunternehmen ausgeführte Umfeldmaßnahmen hat der Eigentümer nach von ihm vorgelegten Rechnungen Aufwendungen in Höhe von </w:t>
      </w:r>
      <w:r w:rsidR="00F05CA6"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="00F05CA6" w:rsidRPr="00F05CA6">
        <w:rPr>
          <w:rFonts w:ascii="Arial" w:eastAsia="Times New Roman" w:hAnsi="Arial" w:cs="Arial"/>
          <w:sz w:val="24"/>
          <w:szCs w:val="20"/>
          <w:bdr w:val="single" w:sz="4" w:space="0" w:color="auto"/>
          <w:shd w:val="clear" w:color="auto" w:fill="C6D9F1"/>
          <w:lang w:eastAsia="de-DE"/>
        </w:rPr>
        <w:t xml:space="preserve">    </w:t>
      </w:r>
      <w:r w:rsidR="00F05CA6" w:rsidRPr="00F05CA6">
        <w:rPr>
          <w:rFonts w:ascii="Arial" w:eastAsia="Times New Roman" w:hAnsi="Arial" w:cs="Arial"/>
          <w:sz w:val="24"/>
          <w:szCs w:val="20"/>
          <w:shd w:val="clear" w:color="auto" w:fill="C6D9F1"/>
          <w:lang w:eastAsia="de-DE"/>
        </w:rPr>
        <w:t xml:space="preserve"> </w:t>
      </w:r>
      <w:r w:rsidR="00F05CA6" w:rsidRPr="00F05CA6">
        <w:rPr>
          <w:rFonts w:ascii="Arial" w:eastAsia="Times New Roman" w:hAnsi="Arial" w:cs="Arial"/>
          <w:sz w:val="24"/>
          <w:szCs w:val="20"/>
          <w:shd w:val="clear" w:color="auto" w:fill="C6D9F1"/>
          <w:lang w:eastAsia="de-DE"/>
        </w:rPr>
        <w:br/>
      </w:r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>Euro getragen. Die Notwendigkeit dieser Umfeldmaßnahmen für die Durchführung der energetischen Maßnahmen wird hiermit bestätigt.</w:t>
      </w:r>
    </w:p>
    <w:p w14:paraId="43B3BFF4" w14:textId="77777777" w:rsidR="00F05CA6" w:rsidRPr="00F05CA6" w:rsidRDefault="00F05CA6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14:paraId="61D7D199" w14:textId="77777777" w:rsidR="00F05CA6" w:rsidRPr="00F05CA6" w:rsidRDefault="00D223BE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sdt>
        <w:sdtPr>
          <w:rPr>
            <w:rFonts w:ascii="Arial" w:eastAsia="Times New Roman" w:hAnsi="Arial" w:cs="Arial"/>
            <w:sz w:val="24"/>
            <w:szCs w:val="20"/>
            <w:lang w:eastAsia="de-DE"/>
          </w:rPr>
          <w:id w:val="2553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CA6" w:rsidRPr="00F05CA6">
            <w:rPr>
              <w:rFonts w:ascii="Segoe UI Symbol" w:eastAsia="Times New Roman" w:hAnsi="Segoe UI Symbol" w:cs="Segoe UI Symbol"/>
              <w:sz w:val="24"/>
              <w:szCs w:val="20"/>
              <w:lang w:eastAsia="de-DE"/>
            </w:rPr>
            <w:t>☐</w:t>
          </w:r>
        </w:sdtContent>
      </w:sdt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Für selbst erworbene Materialien hat der Eigentümer nach von ihm vorgelegten Rechnungen Aufwendungen in Höhe von </w:t>
      </w:r>
      <w:r w:rsidR="00F05CA6"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="00F05CA6"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="00F05CA6"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Euro getragen. Die Verwendung dieser Materialien durch das Fachunternehmen wird hiermit bestätigt.</w:t>
      </w:r>
    </w:p>
    <w:p w14:paraId="2F90D23E" w14:textId="77777777" w:rsidR="00F05CA6" w:rsidRPr="00F05CA6" w:rsidRDefault="00F05CA6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14:paraId="61DE716F" w14:textId="77777777" w:rsidR="00F05CA6" w:rsidRPr="00F05CA6" w:rsidRDefault="00F05CA6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0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Die Kosten der planerischen Begleitung und Beaufsichtigung der energetischen Maßnahmen durch einen </w:t>
      </w:r>
      <w:r w:rsidRPr="00F05CA6">
        <w:rPr>
          <w:rFonts w:ascii="Arial" w:eastAsia="Times New Roman" w:hAnsi="Arial" w:cs="Arial"/>
          <w:sz w:val="24"/>
          <w:szCs w:val="24"/>
          <w:lang w:eastAsia="de-DE"/>
        </w:rPr>
        <w:t>Energieberater oder Energieeffizienz-Experten der Energieeffizienz-Expertenliste (</w:t>
      </w:r>
      <w:hyperlink r:id="rId9" w:history="1">
        <w:r w:rsidRPr="00F05C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www.energie-effizienz-experten.de</w:t>
        </w:r>
      </w:hyperlink>
      <w:r w:rsidRPr="00F05CA6">
        <w:rPr>
          <w:rFonts w:ascii="Arial" w:eastAsia="Times New Roman" w:hAnsi="Arial" w:cs="Arial"/>
          <w:sz w:val="24"/>
          <w:szCs w:val="24"/>
          <w:lang w:eastAsia="de-DE"/>
        </w:rPr>
        <w:t xml:space="preserve">) 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betragen </w:t>
      </w:r>
      <w:r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Euro. Die Rechnung liegt bei. </w:t>
      </w:r>
    </w:p>
    <w:p w14:paraId="2DB29228" w14:textId="77777777" w:rsidR="00F05CA6" w:rsidRPr="00F05CA6" w:rsidRDefault="00F05CA6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14:paraId="369DD269" w14:textId="77777777" w:rsidR="00F05CA6" w:rsidRPr="00F05CA6" w:rsidRDefault="00F05CA6" w:rsidP="00F05CA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  <w:r w:rsidRPr="00F05CA6">
        <w:rPr>
          <w:rFonts w:ascii="Segoe UI Symbol" w:eastAsia="Times New Roman" w:hAnsi="Segoe UI Symbol" w:cs="Segoe UI Symbol"/>
          <w:sz w:val="24"/>
          <w:szCs w:val="20"/>
          <w:lang w:eastAsia="de-DE"/>
        </w:rPr>
        <w:t>☐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ab/>
        <w:t xml:space="preserve">Die Kosten der Erteilung dieser Bescheinigung betragen </w:t>
      </w:r>
      <w:r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0"/>
          <w:shd w:val="clear" w:color="auto" w:fill="DBE5F1"/>
          <w:lang w:eastAsia="de-DE"/>
        </w:rPr>
        <w:tab/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Euro. </w:t>
      </w:r>
    </w:p>
    <w:p w14:paraId="5F9DE3BA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de-DE"/>
        </w:rPr>
      </w:pPr>
    </w:p>
    <w:p w14:paraId="473651C1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09EB2445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 xml:space="preserve">V. Ergänzende Angaben </w:t>
      </w:r>
    </w:p>
    <w:p w14:paraId="1CDB25AA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1E409FE2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de-DE"/>
        </w:rPr>
      </w:pPr>
      <w:r w:rsidRPr="00F05CA6">
        <w:rPr>
          <w:rFonts w:ascii="Arial" w:eastAsia="Times New Roman" w:hAnsi="Arial" w:cs="Arial"/>
          <w:i/>
          <w:sz w:val="24"/>
          <w:szCs w:val="20"/>
          <w:lang w:eastAsia="de-DE"/>
        </w:rPr>
        <w:t>Hinweis: Wird über energetische Maßnahmen an einem Wohngebäude in Eigentumsgemeinschaft eine Gesamtbescheinigung erstellt, ist – in der Regel durch den Verwalter – hier zur Aufteilung der förderfähigen Aufwendungen auszuführen.</w:t>
      </w:r>
    </w:p>
    <w:p w14:paraId="304272A0" w14:textId="77777777" w:rsidR="00F05CA6" w:rsidRPr="00F05CA6" w:rsidRDefault="00F05CA6" w:rsidP="00F05CA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F05CA6" w:rsidRPr="00F05CA6" w14:paraId="16805D89" w14:textId="77777777" w:rsidTr="00F05CA6">
        <w:tc>
          <w:tcPr>
            <w:tcW w:w="9062" w:type="dxa"/>
            <w:shd w:val="clear" w:color="auto" w:fill="DBE5F1"/>
          </w:tcPr>
          <w:p w14:paraId="00342F95" w14:textId="77777777" w:rsidR="00F05CA6" w:rsidRP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</w:p>
          <w:p w14:paraId="6D12173B" w14:textId="77777777" w:rsidR="00F05CA6" w:rsidRP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</w:p>
          <w:p w14:paraId="6A1223CD" w14:textId="1763F619" w:rsid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</w:p>
          <w:p w14:paraId="70E4E011" w14:textId="0390F7F8" w:rsidR="00EE60BA" w:rsidRDefault="00EE60BA" w:rsidP="00F05CA6">
            <w:pPr>
              <w:rPr>
                <w:rFonts w:ascii="Arial" w:hAnsi="Arial" w:cs="Arial"/>
                <w:b/>
                <w:sz w:val="24"/>
              </w:rPr>
            </w:pPr>
          </w:p>
          <w:p w14:paraId="6B85933F" w14:textId="2F6C88E1" w:rsidR="00EE60BA" w:rsidRDefault="00EE60BA" w:rsidP="00F05CA6">
            <w:pPr>
              <w:rPr>
                <w:rFonts w:ascii="Arial" w:hAnsi="Arial" w:cs="Arial"/>
                <w:b/>
                <w:sz w:val="24"/>
              </w:rPr>
            </w:pPr>
          </w:p>
          <w:p w14:paraId="71CBF2FB" w14:textId="391A5EB2" w:rsidR="00EE60BA" w:rsidRDefault="00EE60BA" w:rsidP="00F05CA6">
            <w:pPr>
              <w:rPr>
                <w:rFonts w:ascii="Arial" w:hAnsi="Arial" w:cs="Arial"/>
                <w:b/>
                <w:sz w:val="24"/>
              </w:rPr>
            </w:pPr>
          </w:p>
          <w:p w14:paraId="43AFB26C" w14:textId="3B5C85B8" w:rsidR="00EE60BA" w:rsidRDefault="00EE60BA" w:rsidP="00F05CA6">
            <w:pPr>
              <w:rPr>
                <w:rFonts w:ascii="Arial" w:hAnsi="Arial" w:cs="Arial"/>
                <w:b/>
                <w:sz w:val="24"/>
              </w:rPr>
            </w:pPr>
          </w:p>
          <w:p w14:paraId="05DC6650" w14:textId="77777777" w:rsidR="00EE60BA" w:rsidRPr="00F05CA6" w:rsidRDefault="00EE60BA" w:rsidP="00F05CA6">
            <w:pPr>
              <w:rPr>
                <w:rFonts w:ascii="Arial" w:hAnsi="Arial" w:cs="Arial"/>
                <w:b/>
                <w:sz w:val="24"/>
              </w:rPr>
            </w:pPr>
          </w:p>
          <w:p w14:paraId="54F450F4" w14:textId="77777777" w:rsidR="00F05CA6" w:rsidRP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</w:p>
          <w:p w14:paraId="3BD2868B" w14:textId="77777777" w:rsidR="00F05CA6" w:rsidRPr="00F05CA6" w:rsidRDefault="00F05CA6" w:rsidP="00F05CA6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5911ED8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3B5928A6" w14:textId="7361025F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Diese Bescheinigung beruht auf dem Muster des BMF-Schreibens vom </w:t>
      </w:r>
      <w:r w:rsidR="00E504CE">
        <w:rPr>
          <w:rFonts w:ascii="Arial" w:eastAsia="Times New Roman" w:hAnsi="Arial" w:cs="Arial"/>
          <w:sz w:val="24"/>
          <w:szCs w:val="20"/>
          <w:lang w:eastAsia="de-DE"/>
        </w:rPr>
        <w:t>23</w:t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>. Dezember 2024.</w:t>
      </w:r>
    </w:p>
    <w:p w14:paraId="66793C86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5413C0D0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14D8C721" w14:textId="77777777" w:rsidR="00F05CA6" w:rsidRPr="00F05CA6" w:rsidRDefault="00F05CA6" w:rsidP="00F05CA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</w:p>
    <w:p w14:paraId="6C61C346" w14:textId="5A4C5D53" w:rsidR="0047730B" w:rsidRPr="00774EC3" w:rsidRDefault="00F05CA6" w:rsidP="00774EC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F05CA6">
        <w:rPr>
          <w:rFonts w:ascii="Arial" w:eastAsia="Times New Roman" w:hAnsi="Arial" w:cs="Arial"/>
          <w:b/>
          <w:sz w:val="24"/>
          <w:szCs w:val="20"/>
          <w:lang w:eastAsia="de-DE"/>
        </w:rPr>
        <w:t>______________________________________________________</w:t>
      </w:r>
      <w:r w:rsidRPr="00F05CA6">
        <w:rPr>
          <w:rFonts w:ascii="Arial" w:eastAsia="Times New Roman" w:hAnsi="Arial" w:cs="Arial"/>
          <w:b/>
          <w:sz w:val="24"/>
          <w:szCs w:val="20"/>
          <w:lang w:eastAsia="de-DE"/>
        </w:rPr>
        <w:br/>
      </w:r>
      <w:r w:rsidRPr="00F05CA6">
        <w:rPr>
          <w:rFonts w:ascii="Arial" w:eastAsia="Times New Roman" w:hAnsi="Arial" w:cs="Arial"/>
          <w:sz w:val="24"/>
          <w:szCs w:val="20"/>
          <w:lang w:eastAsia="de-DE"/>
        </w:rPr>
        <w:t xml:space="preserve">Datum, Stempel und Unterschrift </w:t>
      </w:r>
      <w:bookmarkEnd w:id="0"/>
    </w:p>
    <w:sectPr w:rsidR="0047730B" w:rsidRPr="00774EC3" w:rsidSect="0021042F">
      <w:headerReference w:type="default" r:id="rId10"/>
      <w:headerReference w:type="first" r:id="rId11"/>
      <w:footnotePr>
        <w:numRestart w:val="eachSect"/>
      </w:footnotePr>
      <w:pgSz w:w="11906" w:h="16838" w:code="9"/>
      <w:pgMar w:top="1021" w:right="1134" w:bottom="1474" w:left="1701" w:header="720" w:footer="90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AB470" w14:textId="77777777" w:rsidR="00F05CA6" w:rsidRDefault="00F05CA6" w:rsidP="00F05CA6">
      <w:pPr>
        <w:spacing w:after="0" w:line="240" w:lineRule="auto"/>
      </w:pPr>
      <w:r>
        <w:separator/>
      </w:r>
    </w:p>
  </w:endnote>
  <w:endnote w:type="continuationSeparator" w:id="0">
    <w:p w14:paraId="4882C374" w14:textId="77777777" w:rsidR="00F05CA6" w:rsidRDefault="00F05CA6" w:rsidP="00F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B8CB1" w14:textId="77777777" w:rsidR="00F05CA6" w:rsidRDefault="00F05CA6" w:rsidP="00F05CA6">
      <w:pPr>
        <w:spacing w:after="0" w:line="240" w:lineRule="auto"/>
      </w:pPr>
      <w:r>
        <w:separator/>
      </w:r>
    </w:p>
  </w:footnote>
  <w:footnote w:type="continuationSeparator" w:id="0">
    <w:p w14:paraId="3349092A" w14:textId="77777777" w:rsidR="00F05CA6" w:rsidRDefault="00F05CA6" w:rsidP="00F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245D" w14:textId="2CB5F720" w:rsidR="009E5DC1" w:rsidRPr="00F05CA6" w:rsidRDefault="00C610C5" w:rsidP="00225311">
    <w:pPr>
      <w:pStyle w:val="Kopfzeile"/>
      <w:jc w:val="center"/>
      <w:rPr>
        <w:rFonts w:ascii="Arial" w:hAnsi="Arial" w:cs="Arial"/>
        <w:sz w:val="24"/>
        <w:szCs w:val="24"/>
      </w:rPr>
    </w:pPr>
    <w:r w:rsidRPr="00F05CA6">
      <w:rPr>
        <w:rFonts w:ascii="Arial" w:hAnsi="Arial" w:cs="Arial"/>
        <w:sz w:val="24"/>
        <w:szCs w:val="24"/>
      </w:rPr>
      <w:t xml:space="preserve">  </w:t>
    </w:r>
    <w:r w:rsidRPr="00F05CA6">
      <w:rPr>
        <w:rFonts w:ascii="Arial" w:hAnsi="Arial" w:cs="Arial"/>
        <w:sz w:val="24"/>
        <w:szCs w:val="24"/>
      </w:rPr>
      <w:fldChar w:fldCharType="begin"/>
    </w:r>
    <w:r w:rsidRPr="00F05CA6">
      <w:rPr>
        <w:rFonts w:ascii="Arial" w:hAnsi="Arial" w:cs="Arial"/>
        <w:sz w:val="24"/>
        <w:szCs w:val="24"/>
      </w:rPr>
      <w:instrText xml:space="preserve"> IF</w:instrText>
    </w:r>
    <w:r w:rsidRPr="00F05CA6">
      <w:rPr>
        <w:rFonts w:ascii="Arial" w:hAnsi="Arial" w:cs="Arial"/>
        <w:sz w:val="24"/>
        <w:szCs w:val="24"/>
      </w:rPr>
      <w:fldChar w:fldCharType="begin"/>
    </w:r>
    <w:r w:rsidRPr="00F05CA6">
      <w:rPr>
        <w:rFonts w:ascii="Arial" w:hAnsi="Arial" w:cs="Arial"/>
        <w:sz w:val="24"/>
        <w:szCs w:val="24"/>
      </w:rPr>
      <w:instrText xml:space="preserve"> PAGE </w:instrText>
    </w:r>
    <w:r w:rsidRPr="00F05CA6">
      <w:rPr>
        <w:rFonts w:ascii="Arial" w:hAnsi="Arial" w:cs="Arial"/>
        <w:sz w:val="24"/>
        <w:szCs w:val="24"/>
      </w:rPr>
      <w:fldChar w:fldCharType="separate"/>
    </w:r>
    <w:r w:rsidR="00D223BE">
      <w:rPr>
        <w:rFonts w:ascii="Arial" w:hAnsi="Arial" w:cs="Arial"/>
        <w:noProof/>
        <w:sz w:val="24"/>
        <w:szCs w:val="24"/>
      </w:rPr>
      <w:instrText>4</w:instrText>
    </w:r>
    <w:r w:rsidRPr="00F05CA6">
      <w:rPr>
        <w:rFonts w:ascii="Arial" w:hAnsi="Arial" w:cs="Arial"/>
        <w:sz w:val="24"/>
        <w:szCs w:val="24"/>
      </w:rPr>
      <w:fldChar w:fldCharType="end"/>
    </w:r>
    <w:r w:rsidRPr="00F05CA6">
      <w:rPr>
        <w:rFonts w:ascii="Arial" w:hAnsi="Arial" w:cs="Arial"/>
        <w:sz w:val="24"/>
        <w:szCs w:val="24"/>
      </w:rPr>
      <w:instrText xml:space="preserve"> = 1 „“ „- </w:instrText>
    </w:r>
    <w:r w:rsidRPr="00F05CA6">
      <w:rPr>
        <w:rFonts w:ascii="Arial" w:hAnsi="Arial" w:cs="Arial"/>
        <w:sz w:val="24"/>
        <w:szCs w:val="24"/>
      </w:rPr>
      <w:fldChar w:fldCharType="begin"/>
    </w:r>
    <w:r w:rsidRPr="00F05CA6">
      <w:rPr>
        <w:rFonts w:ascii="Arial" w:hAnsi="Arial" w:cs="Arial"/>
        <w:sz w:val="24"/>
        <w:szCs w:val="24"/>
      </w:rPr>
      <w:instrText xml:space="preserve"> PAGE </w:instrText>
    </w:r>
    <w:r w:rsidRPr="00F05CA6">
      <w:rPr>
        <w:rFonts w:ascii="Arial" w:hAnsi="Arial" w:cs="Arial"/>
        <w:sz w:val="24"/>
        <w:szCs w:val="24"/>
      </w:rPr>
      <w:fldChar w:fldCharType="separate"/>
    </w:r>
    <w:r w:rsidR="00D223BE">
      <w:rPr>
        <w:rFonts w:ascii="Arial" w:hAnsi="Arial" w:cs="Arial"/>
        <w:noProof/>
        <w:sz w:val="24"/>
        <w:szCs w:val="24"/>
      </w:rPr>
      <w:instrText>4</w:instrText>
    </w:r>
    <w:r w:rsidRPr="00F05CA6">
      <w:rPr>
        <w:rFonts w:ascii="Arial" w:hAnsi="Arial" w:cs="Arial"/>
        <w:sz w:val="24"/>
        <w:szCs w:val="24"/>
      </w:rPr>
      <w:fldChar w:fldCharType="end"/>
    </w:r>
    <w:r w:rsidRPr="00F05CA6">
      <w:rPr>
        <w:rFonts w:ascii="Arial" w:hAnsi="Arial" w:cs="Arial"/>
        <w:sz w:val="24"/>
        <w:szCs w:val="24"/>
      </w:rPr>
      <w:instrText xml:space="preserve"> -“</w:instrText>
    </w:r>
    <w:r w:rsidRPr="00F05CA6">
      <w:rPr>
        <w:rFonts w:ascii="Arial" w:hAnsi="Arial" w:cs="Arial"/>
        <w:sz w:val="24"/>
        <w:szCs w:val="24"/>
      </w:rPr>
      <w:fldChar w:fldCharType="separate"/>
    </w:r>
    <w:r w:rsidR="00D223BE" w:rsidRPr="00F05CA6">
      <w:rPr>
        <w:rFonts w:ascii="Arial" w:hAnsi="Arial" w:cs="Arial"/>
        <w:noProof/>
        <w:sz w:val="24"/>
        <w:szCs w:val="24"/>
      </w:rPr>
      <w:t xml:space="preserve">- </w:t>
    </w:r>
    <w:r w:rsidR="00D223BE">
      <w:rPr>
        <w:rFonts w:ascii="Arial" w:hAnsi="Arial" w:cs="Arial"/>
        <w:noProof/>
        <w:sz w:val="24"/>
        <w:szCs w:val="24"/>
      </w:rPr>
      <w:t>4</w:t>
    </w:r>
    <w:r w:rsidR="00D223BE" w:rsidRPr="00F05CA6">
      <w:rPr>
        <w:rFonts w:ascii="Arial" w:hAnsi="Arial" w:cs="Arial"/>
        <w:noProof/>
        <w:sz w:val="24"/>
        <w:szCs w:val="24"/>
      </w:rPr>
      <w:t xml:space="preserve"> -</w:t>
    </w:r>
    <w:r w:rsidRPr="00F05CA6">
      <w:rPr>
        <w:rFonts w:ascii="Arial" w:hAnsi="Arial" w:cs="Aria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FD075" w14:textId="77777777" w:rsidR="009E5DC1" w:rsidRDefault="00C610C5">
    <w:pPr>
      <w:pStyle w:val="Kopfzeile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6"/>
    <w:rsid w:val="001A7707"/>
    <w:rsid w:val="0026639A"/>
    <w:rsid w:val="0034774B"/>
    <w:rsid w:val="004068EF"/>
    <w:rsid w:val="00456A7F"/>
    <w:rsid w:val="0047730B"/>
    <w:rsid w:val="00774EC3"/>
    <w:rsid w:val="00910CF4"/>
    <w:rsid w:val="00AC5D66"/>
    <w:rsid w:val="00C610C5"/>
    <w:rsid w:val="00D03782"/>
    <w:rsid w:val="00D223BE"/>
    <w:rsid w:val="00E504CE"/>
    <w:rsid w:val="00EE60BA"/>
    <w:rsid w:val="00F05CA6"/>
    <w:rsid w:val="00F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F1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F0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CA6"/>
  </w:style>
  <w:style w:type="paragraph" w:styleId="Kopfzeile">
    <w:name w:val="header"/>
    <w:basedOn w:val="Standard"/>
    <w:link w:val="KopfzeileZchn"/>
    <w:uiPriority w:val="99"/>
    <w:unhideWhenUsed/>
    <w:rsid w:val="00F0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CA6"/>
  </w:style>
  <w:style w:type="table" w:styleId="Tabellenraster">
    <w:name w:val="Table Grid"/>
    <w:basedOn w:val="NormaleTabelle"/>
    <w:uiPriority w:val="59"/>
    <w:rsid w:val="00F05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zev.d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afa.de/EStG35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ergie-effizienz-experten.de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nergie-effizienz-expert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9510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2025-01-09T08:25:00Z</dcterms:created>
  <dcterms:modified xsi:type="dcterms:W3CDTF">2025-01-09T08:25:00Z</dcterms:modified>
</cp:coreProperties>
</file>